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ED4C" w14:textId="77777777" w:rsidR="008E7202" w:rsidRDefault="008E7202">
      <w:pPr>
        <w:rPr>
          <w:rFonts w:ascii="Arial" w:hAnsi="Arial" w:cs="Arial"/>
          <w:color w:val="474747"/>
          <w:sz w:val="28"/>
          <w:szCs w:val="28"/>
        </w:rPr>
      </w:pPr>
    </w:p>
    <w:p w14:paraId="2172E7BA" w14:textId="77777777" w:rsidR="008E416D" w:rsidRDefault="00F569CC">
      <w:pPr>
        <w:rPr>
          <w:rFonts w:ascii="Arial" w:hAnsi="Arial" w:cs="Arial"/>
          <w:color w:val="474747"/>
          <w:sz w:val="28"/>
          <w:szCs w:val="28"/>
        </w:rPr>
      </w:pPr>
      <w:r>
        <w:rPr>
          <w:rFonts w:ascii="Arial" w:hAnsi="Arial" w:cs="Arial"/>
          <w:noProof/>
          <w:color w:val="474747"/>
          <w:sz w:val="28"/>
          <w:szCs w:val="28"/>
        </w:rPr>
        <w:drawing>
          <wp:inline distT="0" distB="0" distL="0" distR="0" wp14:anchorId="52C0BE41" wp14:editId="59A9FA8F">
            <wp:extent cx="5734050" cy="40100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3CAAE" w14:textId="77777777" w:rsidR="008E416D" w:rsidRDefault="008E416D">
      <w:pPr>
        <w:rPr>
          <w:rFonts w:ascii="Arial" w:hAnsi="Arial" w:cs="Arial"/>
          <w:color w:val="474747"/>
          <w:sz w:val="28"/>
          <w:szCs w:val="28"/>
        </w:rPr>
      </w:pPr>
    </w:p>
    <w:p w14:paraId="5EEF5AF5" w14:textId="50308CBB" w:rsidR="008E416D" w:rsidRDefault="007F140F">
      <w:pPr>
        <w:rPr>
          <w:rFonts w:ascii="Arial" w:hAnsi="Arial" w:cs="Arial"/>
          <w:color w:val="474747"/>
          <w:sz w:val="28"/>
          <w:szCs w:val="28"/>
        </w:rPr>
      </w:pPr>
      <w:proofErr w:type="spellStart"/>
      <w:r>
        <w:rPr>
          <w:rFonts w:ascii="Arial" w:hAnsi="Arial" w:cs="Arial"/>
          <w:color w:val="474747"/>
          <w:sz w:val="28"/>
          <w:szCs w:val="28"/>
        </w:rPr>
        <w:t>Tisztelt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lakosok</w:t>
      </w:r>
      <w:proofErr w:type="spellEnd"/>
      <w:r>
        <w:rPr>
          <w:rFonts w:ascii="Arial" w:hAnsi="Arial" w:cs="Arial"/>
          <w:color w:val="474747"/>
          <w:sz w:val="28"/>
          <w:szCs w:val="28"/>
        </w:rPr>
        <w:t>!</w:t>
      </w:r>
      <w:r w:rsidRPr="007F140F">
        <w:rPr>
          <w:rFonts w:ascii="Arial" w:hAnsi="Arial" w:cs="Arial"/>
          <w:color w:val="474747"/>
          <w:sz w:val="28"/>
          <w:szCs w:val="28"/>
        </w:rPr>
        <w:br/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Biztosan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észlelték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a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Közegészségügyi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Hivatal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információját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,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miszerint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a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nagykürtösi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járásban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is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azonosítottak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COVID-19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vírussal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fertőzött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betegeket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,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és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az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egész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országban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fokozatosan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növekszik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a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fertőzöttek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száma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>.</w:t>
      </w:r>
      <w:r w:rsidRPr="007F140F">
        <w:rPr>
          <w:rFonts w:ascii="Arial" w:hAnsi="Arial" w:cs="Arial"/>
          <w:color w:val="474747"/>
          <w:sz w:val="28"/>
          <w:szCs w:val="28"/>
        </w:rPr>
        <w:br/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Szeretnénk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Önöket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ezúton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tájékoztatni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,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hogy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község</w:t>
      </w:r>
      <w:r>
        <w:rPr>
          <w:rFonts w:ascii="Arial" w:hAnsi="Arial" w:cs="Arial"/>
          <w:color w:val="474747"/>
          <w:sz w:val="28"/>
          <w:szCs w:val="28"/>
        </w:rPr>
        <w:t>ünk</w:t>
      </w:r>
      <w:r w:rsidRPr="007F140F">
        <w:rPr>
          <w:rFonts w:ascii="Arial" w:hAnsi="Arial" w:cs="Arial"/>
          <w:color w:val="474747"/>
          <w:sz w:val="28"/>
          <w:szCs w:val="28"/>
        </w:rPr>
        <w:t>ben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is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regisztráltak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egy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r w:rsidRPr="007F140F">
        <w:rPr>
          <w:rFonts w:ascii="Arial" w:hAnsi="Arial" w:cs="Arial"/>
          <w:color w:val="474747"/>
          <w:sz w:val="28"/>
          <w:szCs w:val="28"/>
        </w:rPr>
        <w:t xml:space="preserve">pozitív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koronavírusos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esetet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,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melye</w:t>
      </w:r>
      <w:r>
        <w:rPr>
          <w:rFonts w:ascii="Arial" w:hAnsi="Arial" w:cs="Arial"/>
          <w:color w:val="474747"/>
          <w:sz w:val="28"/>
          <w:szCs w:val="28"/>
        </w:rPr>
        <w:t>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teszt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igazolt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Az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esetet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időben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beazonosították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és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a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lakos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izolálva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lett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>.</w:t>
      </w:r>
      <w:r w:rsidRPr="007F140F">
        <w:rPr>
          <w:rFonts w:ascii="Arial" w:hAnsi="Arial" w:cs="Arial"/>
          <w:color w:val="474747"/>
          <w:sz w:val="28"/>
          <w:szCs w:val="28"/>
        </w:rPr>
        <w:br/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Ezügyben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a</w:t>
      </w:r>
      <w:r>
        <w:rPr>
          <w:rFonts w:ascii="Arial" w:hAnsi="Arial" w:cs="Arial"/>
          <w:color w:val="474747"/>
          <w:sz w:val="28"/>
          <w:szCs w:val="28"/>
        </w:rPr>
        <w:t>z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74747"/>
          <w:sz w:val="28"/>
          <w:szCs w:val="28"/>
        </w:rPr>
        <w:t>ipolynyéki</w:t>
      </w:r>
      <w:proofErr w:type="spellEnd"/>
      <w:r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Önkormányzati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hivatal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szorosan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együttműködik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a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nagykürtösi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Regionális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Közegészségügyi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Hivatallal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és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a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higiénikusok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ajánlásai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alapján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jár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el. A COVID-19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lehetséges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terjedését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a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hivatal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figyelemmel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kíséri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és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ellenőrzésük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alatt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tartják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.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Községünk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minden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illetékese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arra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kéri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a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lakosokat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,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hogy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továbbra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is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tartsák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be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az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összes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higiéniai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intézkedéseket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valamint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,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hogy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ne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terjesszenek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Pr="007F140F">
        <w:rPr>
          <w:rFonts w:ascii="Arial" w:hAnsi="Arial" w:cs="Arial"/>
          <w:color w:val="474747"/>
          <w:sz w:val="28"/>
          <w:szCs w:val="28"/>
        </w:rPr>
        <w:t>megalapozatlan</w:t>
      </w:r>
      <w:proofErr w:type="spellEnd"/>
      <w:r w:rsidRPr="007F140F">
        <w:rPr>
          <w:rFonts w:ascii="Arial" w:hAnsi="Arial" w:cs="Arial"/>
          <w:color w:val="474747"/>
          <w:sz w:val="28"/>
          <w:szCs w:val="28"/>
        </w:rPr>
        <w:t xml:space="preserve"> </w:t>
      </w:r>
      <w:proofErr w:type="spellStart"/>
      <w:r w:rsidR="008E416D">
        <w:rPr>
          <w:rFonts w:ascii="Arial" w:hAnsi="Arial" w:cs="Arial"/>
          <w:color w:val="474747"/>
          <w:sz w:val="28"/>
          <w:szCs w:val="28"/>
        </w:rPr>
        <w:t>információkat</w:t>
      </w:r>
      <w:proofErr w:type="spellEnd"/>
      <w:r w:rsidR="008E416D">
        <w:rPr>
          <w:rFonts w:ascii="Arial" w:hAnsi="Arial" w:cs="Arial"/>
          <w:color w:val="474747"/>
          <w:sz w:val="28"/>
          <w:szCs w:val="28"/>
        </w:rPr>
        <w:t>.</w:t>
      </w:r>
    </w:p>
    <w:p w14:paraId="22B5ED35" w14:textId="7ABE6437" w:rsidR="00EF580A" w:rsidRPr="007F140F" w:rsidRDefault="00EF580A">
      <w:pPr>
        <w:rPr>
          <w:sz w:val="28"/>
          <w:szCs w:val="28"/>
        </w:rPr>
      </w:pPr>
    </w:p>
    <w:sectPr w:rsidR="00EF580A" w:rsidRPr="007F1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53"/>
    <w:rsid w:val="00596853"/>
    <w:rsid w:val="007F140F"/>
    <w:rsid w:val="008E416D"/>
    <w:rsid w:val="008E7202"/>
    <w:rsid w:val="00EF580A"/>
    <w:rsid w:val="00F569CC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343B"/>
  <w15:chartTrackingRefBased/>
  <w15:docId w15:val="{E63E460B-A103-4870-8CE6-289B0030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Halkóová</dc:creator>
  <cp:keywords/>
  <dc:description/>
  <cp:lastModifiedBy>Renáta Halkóová</cp:lastModifiedBy>
  <cp:revision>4</cp:revision>
  <dcterms:created xsi:type="dcterms:W3CDTF">2020-09-21T09:31:00Z</dcterms:created>
  <dcterms:modified xsi:type="dcterms:W3CDTF">2020-09-21T09:35:00Z</dcterms:modified>
</cp:coreProperties>
</file>